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</w:t>
      </w:r>
      <w:r>
        <w:rPr>
          <w:rStyle w:val="cat-UserDefinedgrp-37rplc-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Style w:val="cat-UserDefinedgrp-37rplc-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Конькова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Конькова Кирилла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Style w:val="cat-Timegrp-27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Коньков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комнате общежития по адресу: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назначения врача употребил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вещество, согласно акту медицинского освидетельствования № 00</w:t>
      </w:r>
      <w:r>
        <w:rPr>
          <w:rFonts w:ascii="Times New Roman" w:eastAsia="Times New Roman" w:hAnsi="Times New Roman" w:cs="Times New Roman"/>
          <w:sz w:val="26"/>
          <w:szCs w:val="26"/>
        </w:rPr>
        <w:t>6897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.2024 обнаружено: «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входящее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утвержденного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Коньков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Style w:val="cat-UserDefinedgrp-3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Конькова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006897 от 16.10.2024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Конькова К.В.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ФЗ от 08.01.1998 г.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закона, в Российской Федерации запрещается потребление </w:t>
      </w:r>
      <w:hyperlink r:id="rId5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употребленное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Коньковым К.В.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входит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 и их прекурсоров,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 Правительства РФ от 30 июня 1998 г. № 681 «Об утверждении перечня наркотических средств, психотропных веществ и их прекурсоров,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Конькова К.В.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Конькова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Конькова Кирилла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административного шт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рафа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5 000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январ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Style w:val="cat-UserDefinedgrp-37rplc-41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</w:t>
      </w:r>
      <w:r>
        <w:rPr>
          <w:rStyle w:val="cat-UserDefinedgrp-37rplc-42"/>
          <w:rFonts w:ascii="Times New Roman" w:eastAsia="Times New Roman" w:hAnsi="Times New Roman" w:cs="Times New Roman"/>
          <w:i/>
          <w:iCs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8rplc-4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9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30rplc-4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1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32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01063010009140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041236540057500130</w:t>
      </w:r>
      <w:r>
        <w:rPr>
          <w:rStyle w:val="cat-UserDefinedgrp-37rplc-51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06171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8rplc-5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7rplc-5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</w:t>
      </w:r>
      <w:r>
        <w:rPr>
          <w:rStyle w:val="cat-UserDefinedgrp-37rplc-54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</w:t>
      </w:r>
      <w:r>
        <w:rPr>
          <w:rFonts w:ascii="Times New Roman" w:eastAsia="Times New Roman" w:hAnsi="Times New Roman" w:cs="Times New Roman"/>
          <w:sz w:val="20"/>
          <w:szCs w:val="20"/>
        </w:rPr>
        <w:t>от на срок до пятидесяти часов.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UserDefinedgrp-37rplc-3">
    <w:name w:val="cat-UserDefined grp-3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Timegrp-27rplc-20">
    <w:name w:val="cat-Time grp-27 rplc-20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UserDefinedgrp-37rplc-51">
    <w:name w:val="cat-UserDefined grp-3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UserDefinedgrp-37rplc-54">
    <w:name w:val="cat-UserDefined grp-3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2\&#1040;&#1044;&#1052;&#1048;&#1053;&#1048;&#1057;&#1058;&#1056;&#1040;&#1058;&#1048;&#1042;&#1053;&#1067;&#1045;%20&#1044;&#1045;&#1051;&#1040;\&#1044;&#1077;&#1078;&#1091;&#1088;&#1089;&#1090;&#1074;&#1086;%202024\06.07.2024\&#1042;&#1072;&#1083;&#1077;&#1090;&#1086;&#1074;%20&#1056;&#1056;%20-1498-%2020.21%20&#1089;%20&#1086;&#1090;&#1103;&#1075;%20&#1072;&#1088;&#1077;&#1089;&#1090;.docx" TargetMode="External" /><Relationship Id="rId5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6" Type="http://schemas.openxmlformats.org/officeDocument/2006/relationships/hyperlink" Target="garantF1://12012176.111" TargetMode="External" /><Relationship Id="rId7" Type="http://schemas.openxmlformats.org/officeDocument/2006/relationships/hyperlink" Target="garantF1://12012176.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